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17" w:rsidRPr="00E61FDF" w:rsidRDefault="006A7417" w:rsidP="006A7417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Гульні</w:t>
      </w:r>
      <w:proofErr w:type="spellEnd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развіццё</w:t>
      </w:r>
      <w:proofErr w:type="spellEnd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фанематычнага</w:t>
      </w:r>
      <w:proofErr w:type="spellEnd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аналізу</w:t>
      </w:r>
      <w:proofErr w:type="spellEnd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сінтэзу</w:t>
      </w:r>
      <w:proofErr w:type="spellEnd"/>
      <w:r w:rsidRPr="00E61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bookmarkEnd w:id="0"/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“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Вылучыц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е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учням прапануецца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пляскаць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ладкі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тупаць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нагой,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падымаць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руку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ўверх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тады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пачуюць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зададзеным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6A7417" w:rsidRPr="00ED5C4D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“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Які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гук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ёсць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ўсіх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словах?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Вымаўляецца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тры-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чатыры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кожным з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якіх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ёсц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адзін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той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кош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). Вучні павінны вызначыць гэты гук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ED5C4D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3. “</w:t>
      </w:r>
      <w:r w:rsidRPr="00ED5C4D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Падумай, не спяшайся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. 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учням прапануецца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некалькі заданняў: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Падбяры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пачынаецца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апошні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1FD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стол.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Успомні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назву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птушкі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 як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быў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гук такі ж, які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апошні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ў слове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1FD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сыр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 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Падбяры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быў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апошні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D5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Назаві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прадмет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ў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зададзеным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Напрыклад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,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ш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заканчваецца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]; 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ачытаецца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], у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сярэдзіне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т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 і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г.д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End"/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Жарты-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хвілінкі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Чытаюцца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радкі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вершаў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спецыяльна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замяняючы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літары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ў </w:t>
      </w:r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словах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Вучні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знаходзяць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памылку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ршы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выпраўляюць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  <w:t>Хапіла хлопцу ад пчалы нямала:</w:t>
      </w:r>
    </w:p>
    <w:p w:rsidR="006A7417" w:rsidRPr="00E61FDF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  <w:t>Ледзь выцягнуў з пальца пчалінае сала (джала)</w:t>
      </w:r>
      <w:r w:rsidRPr="00E61FDF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</w:p>
    <w:p w:rsidR="006A7417" w:rsidRPr="00076B33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5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“</w:t>
      </w:r>
      <w:r w:rsidRPr="00076B3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Пачатак, сярэдзіна, канец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</w:t>
      </w:r>
      <w:r w:rsidRPr="00076B3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Мэта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: навучыць дзяцей распазнаваць гукі і вылучаць іх, вызначаць месца гуку ў назве прадмета).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Матэрыял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скрынка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маленькімі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прадметамі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назве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якіх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чуецца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адзін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гукаў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]).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падзелена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([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пачатак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сярэдзіна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к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Па меры засваення гульні прадметы замяняюцца малюнкамі.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Вучань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бярэ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са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скрынкі адзін з прадметаў, называе яго ўслых і вызначае, дзе ён чуе гук 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]: у пачатку, сярэдзіне ці ў канцы слова.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Затым кладзе гэты прадмет у адпаведнае аддзяленне скрынкі.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6.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“Рэха”.</w:t>
      </w:r>
      <w:r w:rsidRPr="00CC2CE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Прызначаецца</w:t>
      </w:r>
      <w:r w:rsidRPr="00CC2CE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вядучы</w:t>
      </w:r>
      <w:r w:rsidRPr="00CC2CE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- "Рэха", які і павінен паўтараць тое, што яму скажуць.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ынаем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простых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слоў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затым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ходзім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цяжкіх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(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доўгі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х)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"</w:t>
      </w:r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"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хутчэй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"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буралом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").  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7. 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“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Жывая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азбука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”.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Карткі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пар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амі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ітар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3-Ж, Ч-Ц, Л-Р, С-Ц, Ч-З, ІЦ-З, С-3, Ш-Ж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раскладваюцца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перад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вучнямі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стале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выявай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уверх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Выкарыстоўваюцца таксама дзве карткі з выявай літар.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Па камандзе дзеці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lastRenderedPageBreak/>
        <w:t>павінны выбіраць прадметы, назвы якіх уключаюць гэтую літару, і раскладваць іх на горкі.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Выйграе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падбярэ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працягваецца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таго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пакуль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ўсё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разабраныя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6A7417" w:rsidRPr="00076B33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8. 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“Адрамантуем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сапсаваны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тэлефон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”.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 </w:t>
      </w:r>
      <w:r w:rsidRPr="00DF4BB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У гульні ўдзельнічае 3 і больш вучняў.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ўдзельнік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</w:t>
      </w:r>
      <w:proofErr w:type="spellEnd"/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прамаўляе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сл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свайму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суседу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вуха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Той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паўтарае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пачутае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наступнаму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ўдзельніку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працягваецца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пакуль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перадасць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"па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тэлефоне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Апошні ўдзельнік павінен вымавіць яго ўслых.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Усе здзіўлены, таму што, як правіла, слова прыкметна адрозніваецца ад тых, якія перадаваліся астатнімі ўдзельнікамі.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Але на гэтым гульня не сканчаецца.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Неабходна аднавіць першае слова, назваўшы па чарзе ўсе тыя адрозненні, што "назапасіліся"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ў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выніку паломкі тэлефона.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076B33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9. </w:t>
      </w:r>
      <w:r w:rsidRPr="00076B33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«Плясь-топ».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Мэта: развіццё фанематычнага слыху, увагі, хуткасці рэакцыі.</w:t>
      </w:r>
    </w:p>
    <w:p w:rsidR="006A7417" w:rsidRPr="00076B33" w:rsidRDefault="006A7417" w:rsidP="006A741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Настаўнік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называе словы, прапаноўваючы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вучням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пляснуць у далоні, калі ён пачуе слова, якое пачынаецца (якое канчаецца) на пэўны гук.</w:t>
      </w:r>
    </w:p>
    <w:p w:rsidR="006A7417" w:rsidRDefault="006A7417" w:rsidP="006A741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Настаўнік называе слова, прапаноўваючы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вучням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пляснуць у далоні, калі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ён пачуе слова з гукам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д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]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, і тупнуць, калі ён пачуе слова з гукам 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г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]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 Практыкаванне лепш пачынаць у павольным тэмпе, паступова павялічваючы хуткасць.</w:t>
      </w:r>
    </w:p>
    <w:p w:rsidR="006A7417" w:rsidRDefault="006A7417" w:rsidP="006A741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Настаўнік вымаўляе склады, прапаноўваючы вучням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пляснуць сябе па каленках, калі ён пачуе склад </w:t>
      </w:r>
      <w:r w:rsidRPr="00DF4BBD"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  <w:t>па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, 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падскочыць на двух нагах і мякка прызямліцца, калі ён пачуе склад </w:t>
      </w:r>
      <w:r w:rsidRPr="00DF4BBD"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  <w:t>ба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10. </w:t>
      </w:r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Які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гук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часцей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</w:t>
      </w:r>
      <w:proofErr w:type="gram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ўсё</w:t>
      </w:r>
      <w:proofErr w:type="spellEnd"/>
      <w:r w:rsidRPr="00DA7C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чуем?"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.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Настаўнік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чытае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верш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ык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вучні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называюць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часцей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ўсё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У </w:t>
      </w:r>
      <w:proofErr w:type="spellStart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Сені</w:t>
      </w:r>
      <w:proofErr w:type="spellEnd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Сані</w:t>
      </w:r>
      <w:proofErr w:type="spellEnd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ў </w:t>
      </w:r>
      <w:proofErr w:type="gramStart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сетках</w:t>
      </w:r>
      <w:proofErr w:type="gramEnd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сом з </w:t>
      </w:r>
      <w:proofErr w:type="spellStart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вусамі</w:t>
      </w:r>
      <w:proofErr w:type="spellEnd"/>
      <w:r w:rsidRPr="003E1E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 </w:t>
      </w:r>
    </w:p>
    <w:p w:rsidR="006A7417" w:rsidRPr="00076B33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 xml:space="preserve">11. </w:t>
      </w:r>
      <w:r w:rsidRPr="00DF4BBD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«Мяч перадавай - слова называй"</w:t>
      </w:r>
      <w:r w:rsidRPr="00DF4BB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Мэта: развіццё фанематычнага уяўленняў, актывізацыя слоўніка.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Неабходна саставіць ланцужок слоў: к</w:t>
      </w:r>
      <w:r w:rsidRPr="00076B33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анчатковы гук папярэдняга слова - гэта пачатковы гук наступнага (вясна - аўтобус - слон - нос - сава ...).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lastRenderedPageBreak/>
        <w:t>12.</w:t>
      </w:r>
      <w:r w:rsidRPr="00141E3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141E3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Прыдумай</w:t>
      </w:r>
      <w:proofErr w:type="spellEnd"/>
      <w:r w:rsidRPr="00141E3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слова па </w:t>
      </w:r>
      <w:proofErr w:type="spellStart"/>
      <w:r w:rsidRPr="00141E3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мадэлі</w:t>
      </w:r>
      <w:proofErr w:type="spellEnd"/>
      <w:r w:rsidRPr="00141E3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r w:rsidRPr="007D2C3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рапа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нуецца па створанай мадэлі слова</w:t>
      </w:r>
      <w:r w:rsidRPr="007D2C3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прыдумаць свае словы.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13. “Хто уважлівы”.</w:t>
      </w:r>
      <w:r w:rsidRPr="007D2C3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Вучням неабходна 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выбраць з дадзеных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слоў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словы з вызначан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ай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колькасцю гукаў.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Або прапаноўваюцца іншыя заданні: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</w:p>
    <w:p w:rsidR="006A7417" w:rsidRDefault="006A7417" w:rsidP="006A741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126158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падабраць словы, у якіх зададзены гук быў бы на першым, другім, трэцім месцы (футра, вушы, кошка);</w:t>
      </w:r>
    </w:p>
    <w:p w:rsidR="006A7417" w:rsidRPr="00126158" w:rsidRDefault="006A7417" w:rsidP="006A741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д</w:t>
      </w:r>
      <w:proofErr w:type="spellStart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адаць</w:t>
      </w:r>
      <w:proofErr w:type="spellEnd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розную </w:t>
      </w:r>
      <w:proofErr w:type="spellStart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колькасць</w:t>
      </w:r>
      <w:proofErr w:type="spellEnd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гукаў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атрымалася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слова: па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(пар) па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_ _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(парк)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_ _ 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па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_ _ _ _</w:t>
      </w:r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парашут</w:t>
      </w:r>
      <w:proofErr w:type="spellEnd"/>
      <w:r w:rsidRPr="00126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 </w:t>
      </w:r>
    </w:p>
    <w:p w:rsidR="006A7417" w:rsidRPr="00126158" w:rsidRDefault="006A7417" w:rsidP="006A741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ераўтварыць словы рознымі спосабамі 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- дадаючы гук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(рот-крот, восы-косы, мех-смех):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770CF5" w:rsidRDefault="006A7417" w:rsidP="006A741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мяняючы адзін гук слова (с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ом - сок - сук - суп )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770CF5" w:rsidRDefault="006A7417" w:rsidP="006A741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ерастаўляючы гукі (піла - ліп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а, палка - лапка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);</w:t>
      </w:r>
    </w:p>
    <w:p w:rsidR="006A7417" w:rsidRPr="00126158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126158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14. “Складзі слова”.</w:t>
      </w:r>
      <w:r w:rsidRPr="00DF4BB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класці слова, вылучыўшы дадзены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я 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гук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і ў словах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(трэці гук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са слова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рак,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другія – со слоў 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сумка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і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бровы,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апошні-са слова палымяны, першы – са слова цыпляня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трэці – са слова трава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).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падабраць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якіх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зададзены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быў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першым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другім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трэцім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месцы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футра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вушы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кошка);</w:t>
      </w:r>
    </w:p>
    <w:p w:rsidR="006A7417" w:rsidRDefault="006A7417" w:rsidP="006A7417">
      <w:pPr>
        <w:pStyle w:val="a3"/>
        <w:shd w:val="clear" w:color="auto" w:fill="FFFFFF"/>
        <w:spacing w:after="0" w:line="360" w:lineRule="auto"/>
        <w:ind w:left="0"/>
        <w:jc w:val="both"/>
        <w:rPr>
          <w:lang w:eastAsia="ru-RU"/>
        </w:rPr>
      </w:pP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•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д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розную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колькасць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гукаў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атрымалася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слова: п</w:t>
      </w:r>
      <w:proofErr w:type="gramStart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(пар) па-- (парк)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 ---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па ----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парашут</w:t>
      </w:r>
      <w:proofErr w:type="spellEnd"/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 </w:t>
      </w:r>
    </w:p>
    <w:p w:rsidR="006A7417" w:rsidRPr="008502E2" w:rsidRDefault="006A7417" w:rsidP="006A74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ераўтварыць словы рознымі спосабамі </w:t>
      </w:r>
    </w:p>
    <w:p w:rsidR="006A7417" w:rsidRDefault="006A7417" w:rsidP="006A741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дадаючы гук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(рот-крот, восы-косы, мех-смех):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770CF5" w:rsidRDefault="006A7417" w:rsidP="006A741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мяняючы адзін гук слова (с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ом - сок - сук - суп )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770CF5" w:rsidRDefault="006A7417" w:rsidP="006A741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ерастаўляючы гукі (піла - ліп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а, палка - лапка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);</w:t>
      </w:r>
    </w:p>
    <w:p w:rsidR="006A7417" w:rsidRPr="00770CF5" w:rsidRDefault="006A7417" w:rsidP="006A74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</w:t>
      </w:r>
      <w:r w:rsidRPr="003E1E8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класці як мага больш слоў з літар аднаго слова (крапіва - парк, карп, пар, рак, Іра);</w:t>
      </w:r>
      <w:r w:rsidRPr="008A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7417" w:rsidRPr="00CC796D" w:rsidRDefault="006A7417" w:rsidP="006A74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с</w:t>
      </w:r>
      <w:r w:rsidRPr="00CC796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класці слова, вылучыўшы дадзены па парадку гук (трэці гук у словах рак, бровы, сумка, трава, сыр - камар).</w:t>
      </w:r>
    </w:p>
    <w:p w:rsidR="00B81090" w:rsidRDefault="00B81090"/>
    <w:sectPr w:rsidR="00B8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F44"/>
    <w:multiLevelType w:val="hybridMultilevel"/>
    <w:tmpl w:val="E5DCAEF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5E229B38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20751EF"/>
    <w:multiLevelType w:val="hybridMultilevel"/>
    <w:tmpl w:val="FEE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13CC"/>
    <w:multiLevelType w:val="hybridMultilevel"/>
    <w:tmpl w:val="40C080DE"/>
    <w:lvl w:ilvl="0" w:tplc="0A7A247E">
      <w:start w:val="2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47AF54F4"/>
    <w:multiLevelType w:val="hybridMultilevel"/>
    <w:tmpl w:val="08E8FAFE"/>
    <w:lvl w:ilvl="0" w:tplc="DF5C6ADC">
      <w:start w:val="2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17"/>
    <w:rsid w:val="00041596"/>
    <w:rsid w:val="00046FC9"/>
    <w:rsid w:val="000E26E9"/>
    <w:rsid w:val="000F6052"/>
    <w:rsid w:val="000F6C4D"/>
    <w:rsid w:val="0017677A"/>
    <w:rsid w:val="001E745E"/>
    <w:rsid w:val="0023597F"/>
    <w:rsid w:val="002675BA"/>
    <w:rsid w:val="002B287C"/>
    <w:rsid w:val="002D4845"/>
    <w:rsid w:val="003376CE"/>
    <w:rsid w:val="00352C32"/>
    <w:rsid w:val="00365889"/>
    <w:rsid w:val="00431A52"/>
    <w:rsid w:val="00436A9F"/>
    <w:rsid w:val="004B0091"/>
    <w:rsid w:val="004D1D85"/>
    <w:rsid w:val="004F1C2A"/>
    <w:rsid w:val="005108FD"/>
    <w:rsid w:val="00546469"/>
    <w:rsid w:val="005E4B3C"/>
    <w:rsid w:val="006041FC"/>
    <w:rsid w:val="00684603"/>
    <w:rsid w:val="006A7417"/>
    <w:rsid w:val="007366F7"/>
    <w:rsid w:val="00752846"/>
    <w:rsid w:val="00793AD5"/>
    <w:rsid w:val="00834676"/>
    <w:rsid w:val="008405C6"/>
    <w:rsid w:val="009072E6"/>
    <w:rsid w:val="00915C34"/>
    <w:rsid w:val="009F6B0B"/>
    <w:rsid w:val="00A41775"/>
    <w:rsid w:val="00A459BE"/>
    <w:rsid w:val="00A459FD"/>
    <w:rsid w:val="00AA6A89"/>
    <w:rsid w:val="00AF2BFB"/>
    <w:rsid w:val="00B22870"/>
    <w:rsid w:val="00B63DD1"/>
    <w:rsid w:val="00B81090"/>
    <w:rsid w:val="00BB0C03"/>
    <w:rsid w:val="00BB2D6B"/>
    <w:rsid w:val="00C42292"/>
    <w:rsid w:val="00C87AC9"/>
    <w:rsid w:val="00C87BC6"/>
    <w:rsid w:val="00CE2FDA"/>
    <w:rsid w:val="00D163D7"/>
    <w:rsid w:val="00D65AB2"/>
    <w:rsid w:val="00D834F4"/>
    <w:rsid w:val="00D83E58"/>
    <w:rsid w:val="00DF6CF0"/>
    <w:rsid w:val="00DF7B73"/>
    <w:rsid w:val="00EA0C00"/>
    <w:rsid w:val="00EA3984"/>
    <w:rsid w:val="00ED1FE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жуки</dc:creator>
  <cp:lastModifiedBy>жуки</cp:lastModifiedBy>
  <cp:revision>1</cp:revision>
  <dcterms:created xsi:type="dcterms:W3CDTF">2020-03-15T17:04:00Z</dcterms:created>
  <dcterms:modified xsi:type="dcterms:W3CDTF">2020-03-15T17:04:00Z</dcterms:modified>
</cp:coreProperties>
</file>